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63" w:rsidRPr="008F3463" w:rsidRDefault="008F3463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Удачненская</w:t>
      </w:r>
      <w:proofErr w:type="spellEnd"/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 xml:space="preserve"> общеобразовательная школа </w:t>
      </w:r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val="en-US" w:eastAsia="ru-RU"/>
        </w:rPr>
        <w:t>I</w:t>
      </w:r>
      <w:r w:rsidRPr="008F3463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 xml:space="preserve"> – </w:t>
      </w:r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val="en-US" w:eastAsia="ru-RU"/>
        </w:rPr>
        <w:t>III</w:t>
      </w:r>
      <w:r w:rsidRPr="008F3463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 xml:space="preserve"> </w:t>
      </w:r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ступеней</w:t>
      </w:r>
    </w:p>
    <w:p w:rsidR="008F3463" w:rsidRDefault="008F3463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</w:p>
    <w:p w:rsidR="008F3463" w:rsidRDefault="008F3463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</w:p>
    <w:p w:rsidR="008F3463" w:rsidRDefault="008F3463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</w:p>
    <w:p w:rsidR="008F3463" w:rsidRPr="001D6D1D" w:rsidRDefault="001D6D1D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C00000"/>
          <w:kern w:val="36"/>
          <w:sz w:val="72"/>
          <w:szCs w:val="72"/>
          <w:lang w:eastAsia="ru-RU"/>
        </w:rPr>
      </w:pPr>
      <w:r w:rsidRPr="001D6D1D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AD684B5" wp14:editId="52ADDD7C">
            <wp:simplePos x="0" y="0"/>
            <wp:positionH relativeFrom="column">
              <wp:posOffset>-346710</wp:posOffset>
            </wp:positionH>
            <wp:positionV relativeFrom="paragraph">
              <wp:posOffset>1461135</wp:posOffset>
            </wp:positionV>
            <wp:extent cx="3333750" cy="4638675"/>
            <wp:effectExtent l="0" t="0" r="0" b="9525"/>
            <wp:wrapThrough wrapText="bothSides">
              <wp:wrapPolygon edited="0">
                <wp:start x="0" y="0"/>
                <wp:lineTo x="0" y="21556"/>
                <wp:lineTo x="21477" y="21556"/>
                <wp:lineTo x="21477" y="0"/>
                <wp:lineTo x="0" y="0"/>
              </wp:wrapPolygon>
            </wp:wrapThrough>
            <wp:docPr id="1" name="Рисунок 1" descr="http://www.ksaa.zaural.ru/images/stories/photo/2012/06/ne_ku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saa.zaural.ru/images/stories/photo/2012/06/ne_kur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3463" w:rsidRPr="001D6D1D">
        <w:rPr>
          <w:rFonts w:ascii="Helvetica" w:eastAsia="Times New Roman" w:hAnsi="Helvetica" w:cs="Helvetica"/>
          <w:b/>
          <w:bCs/>
          <w:kern w:val="36"/>
          <w:sz w:val="56"/>
          <w:szCs w:val="56"/>
          <w:lang w:eastAsia="ru-RU"/>
        </w:rPr>
        <w:t>Классный час для 6 класса</w:t>
      </w:r>
      <w:r w:rsidR="008F3463" w:rsidRPr="008F3463">
        <w:rPr>
          <w:rFonts w:ascii="Helvetica" w:eastAsia="Times New Roman" w:hAnsi="Helvetica" w:cs="Helvetica"/>
          <w:b/>
          <w:bCs/>
          <w:kern w:val="36"/>
          <w:sz w:val="56"/>
          <w:szCs w:val="56"/>
          <w:lang w:eastAsia="ru-RU"/>
        </w:rPr>
        <w:t xml:space="preserve"> </w:t>
      </w:r>
      <w:r w:rsidR="008F3463" w:rsidRPr="001D6D1D">
        <w:rPr>
          <w:rFonts w:ascii="Helvetica" w:eastAsia="Times New Roman" w:hAnsi="Helvetica" w:cs="Helvetica"/>
          <w:b/>
          <w:bCs/>
          <w:color w:val="C00000"/>
          <w:kern w:val="36"/>
          <w:sz w:val="72"/>
          <w:szCs w:val="72"/>
          <w:lang w:eastAsia="ru-RU"/>
        </w:rPr>
        <w:t>«Азбука Здоровья»</w:t>
      </w:r>
    </w:p>
    <w:p w:rsidR="008F3463" w:rsidRDefault="008F3463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0B2D9C4" wp14:editId="085904FB">
            <wp:simplePos x="0" y="0"/>
            <wp:positionH relativeFrom="column">
              <wp:posOffset>3329940</wp:posOffset>
            </wp:positionH>
            <wp:positionV relativeFrom="paragraph">
              <wp:posOffset>176530</wp:posOffset>
            </wp:positionV>
            <wp:extent cx="2495550" cy="2837815"/>
            <wp:effectExtent l="0" t="0" r="0" b="635"/>
            <wp:wrapThrough wrapText="bothSides">
              <wp:wrapPolygon edited="0">
                <wp:start x="0" y="0"/>
                <wp:lineTo x="0" y="21460"/>
                <wp:lineTo x="21435" y="21460"/>
                <wp:lineTo x="21435" y="0"/>
                <wp:lineTo x="0" y="0"/>
              </wp:wrapPolygon>
            </wp:wrapThrough>
            <wp:docPr id="2" name="Рисунок 2" descr="http://blog.chljahsoft.net/wp-content/uploads/2012/09/zdorovij-obraz-ziz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log.chljahsoft.net/wp-content/uploads/2012/09/zdorovij-obraz-zizn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463" w:rsidRDefault="008F3463" w:rsidP="008F3463">
      <w:pPr>
        <w:shd w:val="clear" w:color="auto" w:fill="FFFFFF"/>
        <w:spacing w:before="120" w:after="120" w:line="390" w:lineRule="atLeast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</w:p>
    <w:p w:rsidR="008F3463" w:rsidRDefault="008F3463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</w:p>
    <w:p w:rsidR="008F3463" w:rsidRPr="008F3463" w:rsidRDefault="001D6D1D" w:rsidP="008F346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4EF6EE6" wp14:editId="507E4884">
            <wp:simplePos x="0" y="0"/>
            <wp:positionH relativeFrom="column">
              <wp:posOffset>0</wp:posOffset>
            </wp:positionH>
            <wp:positionV relativeFrom="paragraph">
              <wp:posOffset>2239010</wp:posOffset>
            </wp:positionV>
            <wp:extent cx="2838450" cy="2701290"/>
            <wp:effectExtent l="0" t="0" r="0" b="3810"/>
            <wp:wrapThrough wrapText="bothSides">
              <wp:wrapPolygon edited="0">
                <wp:start x="0" y="0"/>
                <wp:lineTo x="0" y="21478"/>
                <wp:lineTo x="21455" y="21478"/>
                <wp:lineTo x="21455" y="0"/>
                <wp:lineTo x="0" y="0"/>
              </wp:wrapPolygon>
            </wp:wrapThrough>
            <wp:docPr id="3" name="Рисунок 3" descr="http://www.oreninform.ru/upload/iblock/966/22.11%20orcemmwjbguuqmew%2013%20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reninform.ru/upload/iblock/966/22.11%20orcemmwjbguuqmew%2013%20+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77" r="15984"/>
                    <a:stretch/>
                  </pic:blipFill>
                  <pic:spPr bwMode="auto">
                    <a:xfrm>
                      <a:off x="0" y="0"/>
                      <a:ext cx="2838450" cy="270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Подготовила и провела</w:t>
      </w: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классный руководитель 6 класса</w:t>
      </w:r>
    </w:p>
    <w:p w:rsidR="001D6D1D" w:rsidRP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1D6D1D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Дулепова Е.В.</w:t>
      </w:r>
      <w:bookmarkStart w:id="0" w:name="_GoBack"/>
      <w:bookmarkEnd w:id="0"/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6D1D" w:rsidRDefault="001D6D1D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</w:p>
    <w:p w:rsidR="008F3463" w:rsidRPr="008F3463" w:rsidRDefault="008F3463" w:rsidP="008F34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детей об основах здорового образа жизни.</w:t>
      </w:r>
    </w:p>
    <w:p w:rsidR="008F3463" w:rsidRPr="008F3463" w:rsidRDefault="008F3463" w:rsidP="008F34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игровой форме раскрыть творческие способности учащихся.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ноутбуке</w:t>
      </w:r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(</w:t>
      </w:r>
      <w:hyperlink r:id="rId11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2 слайд</w:t>
        </w:r>
      </w:hyperlink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)</w:t>
      </w:r>
      <w:r w:rsidRPr="008F3463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: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“Человек – высшее творение природы.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для того, чтобы наслаждаться её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сокровищами, он </w:t>
      </w:r>
      <w:proofErr w:type="gramStart"/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proofErr w:type="gramEnd"/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крайней мере отвечать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одному требованию: быть здоровым.”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А.А. Леонов.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народе говорят, что за деньги здоровье не купишь. Заботиться о нём надо с первых дней жизни. До определённого возраста здоровье ребёнка берегут его родители. Но, подрастая, он должен делать это сам: укреплять его, развивать данные природой возможности. К сожалению не все люди это понимают. Спохватываются только тогда, когда здоровью уже причинён вред.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очень хочется, чтобы вы выросли здоровыми, сильными людьми. Сегодня наш классный час посвящён очень важному вопросу – вопросу здоровья.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должен быть здоров не только физически, но и нравственно. Как говорил А.П. Чехов “В человеке всё должно быть прекрасно: и лицо, и душа, и одежда и мысли…”.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настала пора нам всем вместе отправиться в прекрасную страну под названием “Здоровье”. Для начала попробуйте дать определение: что такое здоровье?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3 слайд</w:t>
        </w:r>
      </w:hyperlink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 “Здоровье – это …” – продолжить фразу.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3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4 слайд</w:t>
        </w:r>
      </w:hyperlink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 “От чего зависит здоровье?”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начинаем путешествие по </w:t>
      </w:r>
      <w:r w:rsidRPr="008F3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“Морю физической тренировки”.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– это жизнь. А что же мы видим? Люди могут часами сидеть у телевизора или компьютера. Двигательная активность сходит постепенно к нулю. Это очень вредит здоровью.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5-6 слайды</w:t>
        </w:r>
      </w:hyperlink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 “Просмотр телепередач, ограничение подвижности”.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делит класс на две команды. Задача командам: </w:t>
      </w:r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Придумать и показать физические упражнения </w:t>
      </w:r>
      <w:proofErr w:type="gramStart"/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</w:t>
      </w:r>
      <w:proofErr w:type="gramEnd"/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8F3463" w:rsidRPr="008F3463" w:rsidRDefault="008F3463" w:rsidP="008F346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Людей, работающих за компьютером;</w:t>
      </w:r>
    </w:p>
    <w:p w:rsidR="008F3463" w:rsidRPr="008F3463" w:rsidRDefault="008F3463" w:rsidP="008F346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Учеников, сидящих за партой;</w:t>
      </w:r>
    </w:p>
    <w:p w:rsidR="008F3463" w:rsidRPr="008F3463" w:rsidRDefault="008F3463" w:rsidP="008F346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Продавца, стоящего за прилавком.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впереди цветущий прекрасный остров. Там свежий воздух и ласковое солнце. Но на этом острове есть </w:t>
      </w: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Вулкан вредных привычек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время от времени извергается и губит всё живое вокруг.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7-10 слайды</w:t>
        </w:r>
      </w:hyperlink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 рассказ о вредных привычках.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задача: Пантомимой изобразить борьбу с привычкой, наносящей вред здоровью:</w:t>
      </w:r>
    </w:p>
    <w:p w:rsidR="008F3463" w:rsidRPr="008F3463" w:rsidRDefault="008F3463" w:rsidP="008F346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Курение;</w:t>
      </w:r>
    </w:p>
    <w:p w:rsidR="008F3463" w:rsidRPr="008F3463" w:rsidRDefault="008F3463" w:rsidP="008F346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 спиртных напитков;</w:t>
      </w:r>
    </w:p>
    <w:p w:rsidR="008F3463" w:rsidRPr="008F3463" w:rsidRDefault="008F3463" w:rsidP="008F346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 наркотиков.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для глаз – </w:t>
      </w:r>
      <w:hyperlink r:id="rId16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11 слайд</w:t>
        </w:r>
      </w:hyperlink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Итак, каждый человек вправе выбирать сам, как ему жить: сосуществовать с вредными привычками или вести здоровый образ жизни. И </w:t>
      </w:r>
      <w:proofErr w:type="gramStart"/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proofErr w:type="gramEnd"/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выбирает здоровье, должен для себя завести определенный дневник здоровья – </w:t>
      </w:r>
      <w:hyperlink r:id="rId17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12 слайд</w:t>
        </w:r>
      </w:hyperlink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более подробно рассмотрим некоторые правила нашего дневника – </w:t>
      </w:r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просмотр </w:t>
      </w:r>
      <w:hyperlink r:id="rId18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слайдов 13-19</w:t>
        </w:r>
      </w:hyperlink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я надеюсь, что все эти правила вы будете выполнять, и это поможет вам быть здоровыми и красивыми. А сейчас давайте еще раз вспомним, что же составляет основу здорового образа жизни человека?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hyperlink r:id="rId19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20 слайд</w:t>
        </w:r>
      </w:hyperlink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пускай нашим девизом станут слова – “Мы за здоровый образ жизни!”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hyperlink r:id="rId20" w:history="1">
        <w:r w:rsidRPr="008F3463">
          <w:rPr>
            <w:rFonts w:ascii="Times New Roman" w:eastAsia="Times New Roman" w:hAnsi="Times New Roman" w:cs="Times New Roman"/>
            <w:i/>
            <w:iCs/>
            <w:color w:val="002060"/>
            <w:sz w:val="28"/>
            <w:szCs w:val="28"/>
            <w:u w:val="single"/>
            <w:lang w:eastAsia="ru-RU"/>
          </w:rPr>
          <w:t>21-22 слайд</w:t>
        </w:r>
      </w:hyperlink>
      <w:r w:rsidRPr="008F3463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.</w:t>
      </w:r>
    </w:p>
    <w:p w:rsidR="008F3463" w:rsidRPr="008F3463" w:rsidRDefault="008F3463" w:rsidP="008F346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ученикам раздаются памятки – “Дневник здоровья” </w:t>
      </w:r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hyperlink r:id="rId21" w:history="1">
        <w:r w:rsidRPr="008F3463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приложение 2</w:t>
        </w:r>
      </w:hyperlink>
      <w:r w:rsidRPr="008F3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:rsidR="005C3E86" w:rsidRPr="008F3463" w:rsidRDefault="005C3E86">
      <w:pPr>
        <w:rPr>
          <w:rFonts w:ascii="Times New Roman" w:hAnsi="Times New Roman" w:cs="Times New Roman"/>
          <w:sz w:val="28"/>
          <w:szCs w:val="28"/>
        </w:rPr>
      </w:pPr>
    </w:p>
    <w:sectPr w:rsidR="005C3E86" w:rsidRPr="008F3463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018" w:rsidRDefault="00053018" w:rsidP="008F3463">
      <w:pPr>
        <w:spacing w:after="0" w:line="240" w:lineRule="auto"/>
      </w:pPr>
      <w:r>
        <w:separator/>
      </w:r>
    </w:p>
  </w:endnote>
  <w:endnote w:type="continuationSeparator" w:id="0">
    <w:p w:rsidR="00053018" w:rsidRDefault="00053018" w:rsidP="008F3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372435"/>
      <w:docPartObj>
        <w:docPartGallery w:val="Page Numbers (Bottom of Page)"/>
        <w:docPartUnique/>
      </w:docPartObj>
    </w:sdtPr>
    <w:sdtContent>
      <w:p w:rsidR="008F3463" w:rsidRDefault="008F346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D1D">
          <w:rPr>
            <w:noProof/>
          </w:rPr>
          <w:t>2</w:t>
        </w:r>
        <w:r>
          <w:fldChar w:fldCharType="end"/>
        </w:r>
      </w:p>
    </w:sdtContent>
  </w:sdt>
  <w:p w:rsidR="008F3463" w:rsidRDefault="008F34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018" w:rsidRDefault="00053018" w:rsidP="008F3463">
      <w:pPr>
        <w:spacing w:after="0" w:line="240" w:lineRule="auto"/>
      </w:pPr>
      <w:r>
        <w:separator/>
      </w:r>
    </w:p>
  </w:footnote>
  <w:footnote w:type="continuationSeparator" w:id="0">
    <w:p w:rsidR="00053018" w:rsidRDefault="00053018" w:rsidP="008F3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61318"/>
    <w:multiLevelType w:val="multilevel"/>
    <w:tmpl w:val="6C3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04104E"/>
    <w:multiLevelType w:val="multilevel"/>
    <w:tmpl w:val="5500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4E5303"/>
    <w:multiLevelType w:val="multilevel"/>
    <w:tmpl w:val="9DE0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070FCC"/>
    <w:multiLevelType w:val="multilevel"/>
    <w:tmpl w:val="7074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463"/>
    <w:rsid w:val="00053018"/>
    <w:rsid w:val="001D6D1D"/>
    <w:rsid w:val="005C3E86"/>
    <w:rsid w:val="008F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3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4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F34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3463"/>
  </w:style>
  <w:style w:type="character" w:styleId="a4">
    <w:name w:val="Emphasis"/>
    <w:basedOn w:val="a0"/>
    <w:uiPriority w:val="20"/>
    <w:qFormat/>
    <w:rsid w:val="008F3463"/>
    <w:rPr>
      <w:i/>
      <w:iCs/>
    </w:rPr>
  </w:style>
  <w:style w:type="paragraph" w:styleId="a5">
    <w:name w:val="Normal (Web)"/>
    <w:basedOn w:val="a"/>
    <w:uiPriority w:val="99"/>
    <w:semiHidden/>
    <w:unhideWhenUsed/>
    <w:rsid w:val="008F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F3463"/>
    <w:rPr>
      <w:b/>
      <w:bCs/>
    </w:rPr>
  </w:style>
  <w:style w:type="paragraph" w:styleId="a7">
    <w:name w:val="header"/>
    <w:basedOn w:val="a"/>
    <w:link w:val="a8"/>
    <w:uiPriority w:val="99"/>
    <w:unhideWhenUsed/>
    <w:rsid w:val="008F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3463"/>
  </w:style>
  <w:style w:type="paragraph" w:styleId="a9">
    <w:name w:val="footer"/>
    <w:basedOn w:val="a"/>
    <w:link w:val="aa"/>
    <w:uiPriority w:val="99"/>
    <w:unhideWhenUsed/>
    <w:rsid w:val="008F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3463"/>
  </w:style>
  <w:style w:type="paragraph" w:styleId="ab">
    <w:name w:val="Balloon Text"/>
    <w:basedOn w:val="a"/>
    <w:link w:val="ac"/>
    <w:uiPriority w:val="99"/>
    <w:semiHidden/>
    <w:unhideWhenUsed/>
    <w:rsid w:val="008F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3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3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4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F34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3463"/>
  </w:style>
  <w:style w:type="character" w:styleId="a4">
    <w:name w:val="Emphasis"/>
    <w:basedOn w:val="a0"/>
    <w:uiPriority w:val="20"/>
    <w:qFormat/>
    <w:rsid w:val="008F3463"/>
    <w:rPr>
      <w:i/>
      <w:iCs/>
    </w:rPr>
  </w:style>
  <w:style w:type="paragraph" w:styleId="a5">
    <w:name w:val="Normal (Web)"/>
    <w:basedOn w:val="a"/>
    <w:uiPriority w:val="99"/>
    <w:semiHidden/>
    <w:unhideWhenUsed/>
    <w:rsid w:val="008F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F3463"/>
    <w:rPr>
      <w:b/>
      <w:bCs/>
    </w:rPr>
  </w:style>
  <w:style w:type="paragraph" w:styleId="a7">
    <w:name w:val="header"/>
    <w:basedOn w:val="a"/>
    <w:link w:val="a8"/>
    <w:uiPriority w:val="99"/>
    <w:unhideWhenUsed/>
    <w:rsid w:val="008F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3463"/>
  </w:style>
  <w:style w:type="paragraph" w:styleId="a9">
    <w:name w:val="footer"/>
    <w:basedOn w:val="a"/>
    <w:link w:val="aa"/>
    <w:uiPriority w:val="99"/>
    <w:unhideWhenUsed/>
    <w:rsid w:val="008F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3463"/>
  </w:style>
  <w:style w:type="paragraph" w:styleId="ab">
    <w:name w:val="Balloon Text"/>
    <w:basedOn w:val="a"/>
    <w:link w:val="ac"/>
    <w:uiPriority w:val="99"/>
    <w:semiHidden/>
    <w:unhideWhenUsed/>
    <w:rsid w:val="008F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3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73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festival.1september.ru/articles/568016/pril1.ppt" TargetMode="External"/><Relationship Id="rId18" Type="http://schemas.openxmlformats.org/officeDocument/2006/relationships/hyperlink" Target="http://festival.1september.ru/articles/568016/pril1.pp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festival.1september.ru/articles/568016/pril2.doc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estival.1september.ru/articles/568016/pril1.ppt" TargetMode="External"/><Relationship Id="rId17" Type="http://schemas.openxmlformats.org/officeDocument/2006/relationships/hyperlink" Target="http://festival.1september.ru/articles/568016/pril1.ppt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/articles/568016/pril1.ppt" TargetMode="External"/><Relationship Id="rId20" Type="http://schemas.openxmlformats.org/officeDocument/2006/relationships/hyperlink" Target="http://festival.1september.ru/articles/568016/pril1.pp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estival.1september.ru/articles/568016/pril1.pp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/articles/568016/pril1.ppt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festival.1september.ru/articles/568016/pril1.p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estival.1september.ru/articles/568016/pril1.ppt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</cp:revision>
  <cp:lastPrinted>2014-12-17T18:34:00Z</cp:lastPrinted>
  <dcterms:created xsi:type="dcterms:W3CDTF">2014-12-17T18:15:00Z</dcterms:created>
  <dcterms:modified xsi:type="dcterms:W3CDTF">2014-12-17T18:35:00Z</dcterms:modified>
</cp:coreProperties>
</file>